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AA287A"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C1D96">
        <w:rPr>
          <w:rFonts w:asciiTheme="minorHAnsi" w:hAnsiTheme="minorHAnsi" w:cstheme="minorHAnsi"/>
          <w:b/>
          <w:sz w:val="20"/>
          <w:szCs w:val="20"/>
          <w:lang w:val="sk-SK"/>
        </w:rPr>
        <w:t>Kritériá na hodnotenie ponúk a spôsob ich uplatnenia</w:t>
      </w:r>
      <w:bookmarkEnd w:id="0"/>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1"/>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2"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2"/>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3D2DD8" w:rsidRPr="00750484" w:rsidRDefault="00AA287A"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operačný ORL mikroskop</w:t>
      </w:r>
      <w:r w:rsidR="003D2DD8" w:rsidRPr="00750484">
        <w:rPr>
          <w:rFonts w:asciiTheme="minorHAnsi" w:hAnsiTheme="minorHAnsi" w:cstheme="minorHAnsi"/>
          <w:sz w:val="20"/>
          <w:szCs w:val="20"/>
          <w:lang w:val="sk-SK" w:eastAsia="sk-SK"/>
        </w:rPr>
        <w:t xml:space="preserve"> [1 ks]</w:t>
      </w:r>
    </w:p>
    <w:p w:rsidR="003D2DD8" w:rsidRPr="00750484" w:rsidRDefault="00AA287A"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multidisciplinárny operačný stôl</w:t>
      </w:r>
      <w:r w:rsidR="003D2DD8" w:rsidRPr="00750484">
        <w:rPr>
          <w:rFonts w:asciiTheme="minorHAnsi" w:hAnsiTheme="minorHAnsi" w:cstheme="minorHAnsi"/>
          <w:sz w:val="20"/>
          <w:szCs w:val="20"/>
          <w:lang w:val="sk-SK" w:eastAsia="sk-SK"/>
        </w:rPr>
        <w:t xml:space="preserve"> [1 ks]</w:t>
      </w:r>
    </w:p>
    <w:p w:rsidR="003D2DD8" w:rsidRPr="00750484" w:rsidRDefault="00AA287A"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operačné svietidlá</w:t>
      </w:r>
      <w:r w:rsidR="003D2DD8" w:rsidRPr="00750484">
        <w:rPr>
          <w:rFonts w:asciiTheme="minorHAnsi" w:hAnsiTheme="minorHAnsi" w:cstheme="minorHAnsi"/>
          <w:sz w:val="20"/>
          <w:szCs w:val="20"/>
          <w:lang w:val="sk-SK" w:eastAsia="sk-SK"/>
        </w:rPr>
        <w:t xml:space="preserve"> [</w:t>
      </w:r>
      <w:r>
        <w:rPr>
          <w:rFonts w:asciiTheme="minorHAnsi" w:hAnsiTheme="minorHAnsi" w:cstheme="minorHAnsi"/>
          <w:sz w:val="20"/>
          <w:szCs w:val="20"/>
          <w:lang w:val="sk-SK" w:eastAsia="sk-SK"/>
        </w:rPr>
        <w:t>2</w:t>
      </w:r>
      <w:r w:rsidR="003D2DD8" w:rsidRPr="00750484">
        <w:rPr>
          <w:rFonts w:asciiTheme="minorHAnsi" w:hAnsiTheme="minorHAnsi" w:cstheme="minorHAnsi"/>
          <w:sz w:val="20"/>
          <w:szCs w:val="20"/>
          <w:lang w:val="sk-SK" w:eastAsia="sk-SK"/>
        </w:rPr>
        <w:t xml:space="preserve"> ks]</w:t>
      </w:r>
    </w:p>
    <w:p w:rsidR="003D2DD8" w:rsidRPr="00750484" w:rsidRDefault="00AA287A"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stropné vyšetrovacie svietidlo</w:t>
      </w:r>
      <w:r w:rsidR="003D2DD8" w:rsidRPr="00750484">
        <w:rPr>
          <w:rFonts w:asciiTheme="minorHAnsi" w:hAnsiTheme="minorHAnsi" w:cstheme="minorHAnsi"/>
          <w:sz w:val="20"/>
          <w:szCs w:val="20"/>
          <w:lang w:val="sk-SK" w:eastAsia="sk-SK"/>
        </w:rPr>
        <w:t xml:space="preserve"> [1</w:t>
      </w:r>
      <w:r>
        <w:rPr>
          <w:rFonts w:asciiTheme="minorHAnsi" w:hAnsiTheme="minorHAnsi" w:cstheme="minorHAnsi"/>
          <w:sz w:val="20"/>
          <w:szCs w:val="20"/>
          <w:lang w:val="sk-SK" w:eastAsia="sk-SK"/>
        </w:rPr>
        <w:t>0</w:t>
      </w:r>
      <w:r w:rsidR="003D2DD8" w:rsidRPr="00750484">
        <w:rPr>
          <w:rFonts w:asciiTheme="minorHAnsi" w:hAnsiTheme="minorHAnsi" w:cstheme="minorHAnsi"/>
          <w:sz w:val="20"/>
          <w:szCs w:val="20"/>
          <w:lang w:val="sk-SK" w:eastAsia="sk-SK"/>
        </w:rPr>
        <w:t xml:space="preserve"> ks]</w:t>
      </w:r>
    </w:p>
    <w:p w:rsidR="003D2DD8" w:rsidRPr="00750484" w:rsidRDefault="00AA287A"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Pr>
          <w:rFonts w:asciiTheme="minorHAnsi" w:hAnsiTheme="minorHAnsi" w:cstheme="minorHAnsi"/>
          <w:sz w:val="20"/>
          <w:szCs w:val="20"/>
          <w:lang w:val="sk-SK" w:eastAsia="sk-SK"/>
        </w:rPr>
        <w:t>rozvieracie</w:t>
      </w:r>
      <w:proofErr w:type="spellEnd"/>
      <w:r>
        <w:rPr>
          <w:rFonts w:asciiTheme="minorHAnsi" w:hAnsiTheme="minorHAnsi" w:cstheme="minorHAnsi"/>
          <w:sz w:val="20"/>
          <w:szCs w:val="20"/>
          <w:lang w:val="sk-SK" w:eastAsia="sk-SK"/>
        </w:rPr>
        <w:t xml:space="preserve"> systémy</w:t>
      </w:r>
      <w:r w:rsidR="003D2DD8" w:rsidRPr="00750484">
        <w:rPr>
          <w:rFonts w:asciiTheme="minorHAnsi" w:hAnsiTheme="minorHAnsi" w:cstheme="minorHAnsi"/>
          <w:sz w:val="20"/>
          <w:szCs w:val="20"/>
          <w:lang w:val="sk-SK" w:eastAsia="sk-SK"/>
        </w:rPr>
        <w:t xml:space="preserve"> [1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AA287A">
        <w:rPr>
          <w:rFonts w:asciiTheme="minorHAnsi" w:hAnsiTheme="minorHAnsi" w:cstheme="minorHAnsi"/>
          <w:b/>
          <w:sz w:val="20"/>
          <w:szCs w:val="20"/>
          <w:lang w:val="sk-SK"/>
        </w:rPr>
        <w:t>293 453,96</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00AA287A">
        <w:rPr>
          <w:rFonts w:asciiTheme="minorHAnsi" w:hAnsiTheme="minorHAnsi" w:cstheme="minorHAnsi"/>
          <w:color w:val="000000" w:themeColor="text1"/>
          <w:sz w:val="20"/>
          <w:szCs w:val="20"/>
          <w:lang w:val="sk-SK"/>
        </w:rPr>
        <w:t>ORL mikroskop</w:t>
      </w:r>
      <w:r w:rsidR="00AF7B19"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lang w:val="sk-SK"/>
        </w:rPr>
        <w:t>78 986,33</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AA287A">
        <w:rPr>
          <w:rFonts w:asciiTheme="minorHAnsi" w:hAnsiTheme="minorHAnsi" w:cstheme="minorHAnsi"/>
          <w:color w:val="000000" w:themeColor="text1"/>
          <w:sz w:val="20"/>
          <w:szCs w:val="20"/>
          <w:lang w:val="sk-SK"/>
        </w:rPr>
        <w:t>Operačný stôl</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lang w:val="sk-SK"/>
        </w:rPr>
        <w:t>103 264,73</w:t>
      </w:r>
      <w:r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AA287A">
        <w:rPr>
          <w:rFonts w:asciiTheme="minorHAnsi" w:hAnsiTheme="minorHAnsi" w:cstheme="minorHAnsi"/>
          <w:color w:val="000000" w:themeColor="text1"/>
          <w:sz w:val="20"/>
          <w:szCs w:val="20"/>
          <w:lang w:val="sk-SK"/>
        </w:rPr>
        <w:t>Svietidlá</w:t>
      </w:r>
      <w:r w:rsidR="00AF7B19"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shd w:val="clear" w:color="auto" w:fill="FFFFFF" w:themeFill="background1"/>
          <w:lang w:val="sk-SK"/>
        </w:rPr>
        <w:t>77 226,38</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AA287A">
        <w:rPr>
          <w:rFonts w:asciiTheme="minorHAnsi" w:hAnsiTheme="minorHAnsi" w:cstheme="minorHAnsi"/>
          <w:color w:val="000000" w:themeColor="text1"/>
          <w:sz w:val="20"/>
          <w:szCs w:val="20"/>
          <w:lang w:val="sk-SK"/>
        </w:rPr>
        <w:t>Rozvieracie</w:t>
      </w:r>
      <w:proofErr w:type="spellEnd"/>
      <w:r w:rsidR="00AA287A">
        <w:rPr>
          <w:rFonts w:asciiTheme="minorHAnsi" w:hAnsiTheme="minorHAnsi" w:cstheme="minorHAnsi"/>
          <w:color w:val="000000" w:themeColor="text1"/>
          <w:sz w:val="20"/>
          <w:szCs w:val="20"/>
          <w:lang w:val="sk-SK"/>
        </w:rPr>
        <w:t xml:space="preserve"> systémy</w:t>
      </w:r>
      <w:r w:rsidR="00AF7B19"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shd w:val="clear" w:color="auto" w:fill="FFFFFF" w:themeFill="background1"/>
          <w:lang w:val="sk-SK"/>
        </w:rPr>
        <w:t>33 976,52</w:t>
      </w:r>
      <w:r w:rsidR="00AF7B19" w:rsidRPr="006C1D96">
        <w:rPr>
          <w:rFonts w:asciiTheme="minorHAnsi" w:hAnsiTheme="minorHAnsi" w:cstheme="minorHAnsi"/>
          <w:color w:val="000000" w:themeColor="text1"/>
          <w:sz w:val="20"/>
          <w:szCs w:val="20"/>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AA287A">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AA287A" w:rsidP="00AA287A">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33192230-3</w:t>
            </w:r>
          </w:p>
        </w:tc>
        <w:tc>
          <w:tcPr>
            <w:tcW w:w="1787" w:type="dxa"/>
            <w:tcBorders>
              <w:top w:val="single" w:sz="4" w:space="0" w:color="auto"/>
            </w:tcBorders>
            <w:vAlign w:val="center"/>
          </w:tcPr>
          <w:p w:rsidR="00B05E14" w:rsidRPr="006C1D96" w:rsidRDefault="00B05E14" w:rsidP="00AA287A">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AA287A">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AA287A" w:rsidP="00AA287A">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38510000-3, 31524110-9, 31524120-2, 33169000-2</w:t>
            </w:r>
          </w:p>
        </w:tc>
        <w:tc>
          <w:tcPr>
            <w:tcW w:w="1787" w:type="dxa"/>
            <w:vAlign w:val="center"/>
          </w:tcPr>
          <w:p w:rsidR="00B05E14" w:rsidRPr="006C1D96" w:rsidRDefault="00B05E14" w:rsidP="00AA287A">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AA287A">
        <w:rPr>
          <w:rFonts w:asciiTheme="minorHAnsi" w:hAnsiTheme="minorHAnsi" w:cstheme="minorHAnsi"/>
          <w:color w:val="000000" w:themeColor="text1"/>
          <w:sz w:val="20"/>
          <w:szCs w:val="20"/>
          <w:lang w:val="sk-SK"/>
        </w:rPr>
        <w:t>ORL mikroskop</w:t>
      </w:r>
      <w:r w:rsidRPr="006C1D96">
        <w:rPr>
          <w:rFonts w:asciiTheme="minorHAnsi" w:hAnsiTheme="minorHAnsi" w:cstheme="minorHAnsi"/>
          <w:color w:val="000000" w:themeColor="text1"/>
          <w:sz w:val="20"/>
          <w:szCs w:val="20"/>
          <w:lang w:val="sk-SK"/>
        </w:rPr>
        <w:tab/>
        <w:t>60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AA287A">
        <w:rPr>
          <w:rFonts w:asciiTheme="minorHAnsi" w:hAnsiTheme="minorHAnsi" w:cstheme="minorHAnsi"/>
          <w:color w:val="000000" w:themeColor="text1"/>
          <w:sz w:val="20"/>
          <w:szCs w:val="20"/>
          <w:lang w:val="sk-SK"/>
        </w:rPr>
        <w:t>Operačný stôl</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0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AA287A">
        <w:rPr>
          <w:rFonts w:asciiTheme="minorHAnsi" w:hAnsiTheme="minorHAnsi" w:cstheme="minorHAnsi"/>
          <w:color w:val="000000" w:themeColor="text1"/>
          <w:sz w:val="20"/>
          <w:szCs w:val="20"/>
          <w:lang w:val="sk-SK"/>
        </w:rPr>
        <w:t>Svietidlá</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shd w:val="clear" w:color="auto" w:fill="FFFFFF" w:themeFill="background1"/>
          <w:lang w:val="sk-SK"/>
        </w:rPr>
        <w:t>9</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AA287A">
        <w:rPr>
          <w:rFonts w:asciiTheme="minorHAnsi" w:hAnsiTheme="minorHAnsi" w:cstheme="minorHAnsi"/>
          <w:color w:val="000000" w:themeColor="text1"/>
          <w:sz w:val="20"/>
          <w:szCs w:val="20"/>
          <w:lang w:val="sk-SK"/>
        </w:rPr>
        <w:t>Rozvieracie</w:t>
      </w:r>
      <w:proofErr w:type="spellEnd"/>
      <w:r w:rsidR="00AA287A">
        <w:rPr>
          <w:rFonts w:asciiTheme="minorHAnsi" w:hAnsiTheme="minorHAnsi" w:cstheme="minorHAnsi"/>
          <w:color w:val="000000" w:themeColor="text1"/>
          <w:sz w:val="20"/>
          <w:szCs w:val="20"/>
          <w:lang w:val="sk-SK"/>
        </w:rPr>
        <w:t xml:space="preserve"> systémy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shd w:val="clear" w:color="auto" w:fill="FFFFFF" w:themeFill="background1"/>
          <w:lang w:val="sk-SK"/>
        </w:rPr>
        <w:t>9</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6C1D96">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4"/>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C1D96">
        <w:rPr>
          <w:rFonts w:asciiTheme="minorHAnsi" w:hAnsiTheme="minorHAnsi" w:cstheme="minorHAnsi"/>
          <w:b/>
          <w:sz w:val="20"/>
          <w:szCs w:val="20"/>
          <w:lang w:val="sk-SK"/>
        </w:rPr>
        <w:t>Podmienky zrušenia zadávania zákazky</w:t>
      </w:r>
      <w:bookmarkEnd w:id="6"/>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7"/>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8"/>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6C1D96">
        <w:rPr>
          <w:rFonts w:asciiTheme="minorHAnsi" w:hAnsiTheme="minorHAnsi" w:cstheme="minorHAnsi"/>
          <w:b/>
          <w:sz w:val="20"/>
          <w:szCs w:val="20"/>
          <w:lang w:val="sk-SK"/>
        </w:rPr>
        <w:t>Obsah ponuky</w:t>
      </w:r>
      <w:bookmarkEnd w:id="9"/>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9792120"/>
      <w:r w:rsidRPr="006C1D96">
        <w:rPr>
          <w:rFonts w:asciiTheme="minorHAnsi" w:hAnsiTheme="minorHAnsi" w:cstheme="minorHAnsi"/>
          <w:b/>
          <w:sz w:val="20"/>
          <w:szCs w:val="20"/>
          <w:lang w:val="sk-SK"/>
        </w:rPr>
        <w:t>Zábezpeka</w:t>
      </w:r>
      <w:bookmarkEnd w:id="10"/>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1"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1"/>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AA287A">
        <w:rPr>
          <w:rFonts w:asciiTheme="minorHAnsi" w:hAnsiTheme="minorHAnsi" w:cstheme="minorHAnsi"/>
          <w:color w:val="000000" w:themeColor="text1"/>
          <w:sz w:val="20"/>
          <w:szCs w:val="20"/>
          <w:lang w:val="sk-SK"/>
        </w:rPr>
        <w:t>ORL mikroskop</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lang w:val="sk-SK"/>
        </w:rPr>
        <w:t>2 000</w:t>
      </w:r>
      <w:r w:rsidRPr="006C1D96">
        <w:rPr>
          <w:rFonts w:asciiTheme="minorHAnsi" w:hAnsiTheme="minorHAnsi" w:cstheme="minorHAnsi"/>
          <w:color w:val="000000" w:themeColor="text1"/>
          <w:sz w:val="20"/>
          <w:szCs w:val="20"/>
          <w:lang w:val="sk-SK"/>
        </w:rPr>
        <w:t>,00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AA287A">
        <w:rPr>
          <w:rFonts w:asciiTheme="minorHAnsi" w:hAnsiTheme="minorHAnsi" w:cstheme="minorHAnsi"/>
          <w:color w:val="000000" w:themeColor="text1"/>
          <w:sz w:val="20"/>
          <w:szCs w:val="20"/>
          <w:lang w:val="sk-SK"/>
        </w:rPr>
        <w:t>Operačný stôl</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lang w:val="sk-SK"/>
        </w:rPr>
        <w:t>3 0</w:t>
      </w:r>
      <w:r w:rsidR="00822DEA" w:rsidRPr="006C1D96">
        <w:rPr>
          <w:rFonts w:asciiTheme="minorHAnsi" w:hAnsiTheme="minorHAnsi" w:cstheme="minorHAnsi"/>
          <w:color w:val="000000" w:themeColor="text1"/>
          <w:sz w:val="20"/>
          <w:szCs w:val="20"/>
          <w:lang w:val="sk-SK"/>
        </w:rPr>
        <w:t>00,00</w:t>
      </w:r>
      <w:r w:rsidRPr="006C1D96">
        <w:rPr>
          <w:rFonts w:asciiTheme="minorHAnsi" w:hAnsiTheme="minorHAnsi" w:cstheme="minorHAnsi"/>
          <w:color w:val="000000" w:themeColor="text1"/>
          <w:sz w:val="20"/>
          <w:szCs w:val="20"/>
          <w:lang w:val="sk-SK"/>
        </w:rPr>
        <w:t xml:space="preserve">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AA287A">
        <w:rPr>
          <w:rFonts w:asciiTheme="minorHAnsi" w:hAnsiTheme="minorHAnsi" w:cstheme="minorHAnsi"/>
          <w:color w:val="000000" w:themeColor="text1"/>
          <w:sz w:val="20"/>
          <w:szCs w:val="20"/>
          <w:lang w:val="sk-SK"/>
        </w:rPr>
        <w:t>Svietidlá</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shd w:val="clear" w:color="auto" w:fill="FFFFFF" w:themeFill="background1"/>
          <w:lang w:val="sk-SK"/>
        </w:rPr>
        <w:t>2 000,00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AA287A">
        <w:rPr>
          <w:rFonts w:asciiTheme="minorHAnsi" w:hAnsiTheme="minorHAnsi" w:cstheme="minorHAnsi"/>
          <w:color w:val="000000" w:themeColor="text1"/>
          <w:sz w:val="20"/>
          <w:szCs w:val="20"/>
          <w:lang w:val="sk-SK"/>
        </w:rPr>
        <w:t>Rozvieracie</w:t>
      </w:r>
      <w:proofErr w:type="spellEnd"/>
      <w:r w:rsidR="00AA287A">
        <w:rPr>
          <w:rFonts w:asciiTheme="minorHAnsi" w:hAnsiTheme="minorHAnsi" w:cstheme="minorHAnsi"/>
          <w:color w:val="000000" w:themeColor="text1"/>
          <w:sz w:val="20"/>
          <w:szCs w:val="20"/>
          <w:lang w:val="sk-SK"/>
        </w:rPr>
        <w:t xml:space="preserve"> systémy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AA287A">
        <w:rPr>
          <w:rFonts w:asciiTheme="minorHAnsi" w:hAnsiTheme="minorHAnsi" w:cstheme="minorHAnsi"/>
          <w:color w:val="000000" w:themeColor="text1"/>
          <w:sz w:val="20"/>
          <w:szCs w:val="20"/>
          <w:shd w:val="clear" w:color="auto" w:fill="FFFFFF" w:themeFill="background1"/>
          <w:lang w:val="sk-SK"/>
        </w:rPr>
        <w:t>1 000,00 EUR</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358"/>
      <w:r w:rsidRPr="006C1D96">
        <w:rPr>
          <w:rFonts w:asciiTheme="minorHAnsi" w:hAnsiTheme="minorHAnsi" w:cstheme="minorHAnsi"/>
          <w:sz w:val="20"/>
          <w:szCs w:val="20"/>
          <w:lang w:val="sk-SK"/>
        </w:rPr>
        <w:t>Spôsob zloženia zábezpeky:</w:t>
      </w:r>
      <w:bookmarkEnd w:id="12"/>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3" w:name="_Ref529792267"/>
      <w:r w:rsidRPr="006C1D96">
        <w:rPr>
          <w:rFonts w:asciiTheme="minorHAnsi" w:hAnsiTheme="minorHAnsi" w:cstheme="minorHAnsi"/>
          <w:sz w:val="20"/>
          <w:szCs w:val="20"/>
          <w:lang w:val="sk-SK"/>
        </w:rPr>
        <w:t>poskytnutím bankovej záruky za uchádzača</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4" w:name="_Ref529792366"/>
      <w:r w:rsidRPr="006C1D96">
        <w:rPr>
          <w:rFonts w:asciiTheme="minorHAnsi" w:hAnsiTheme="minorHAnsi" w:cstheme="minorHAnsi"/>
          <w:sz w:val="20"/>
          <w:szCs w:val="20"/>
          <w:lang w:val="sk-SK"/>
        </w:rPr>
        <w:t>Podmienky zloženia bankovej záruky</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5"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5"/>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6"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6"/>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7" w:name="_Ref529792383"/>
      <w:r w:rsidRPr="006C1D96">
        <w:rPr>
          <w:rFonts w:asciiTheme="minorHAnsi" w:hAnsiTheme="minorHAnsi" w:cstheme="minorHAnsi"/>
          <w:sz w:val="20"/>
          <w:szCs w:val="20"/>
          <w:lang w:val="sk-SK"/>
        </w:rPr>
        <w:t>Podmienky zloženia finančných prostriedkov na bankový účet verejného obstarávateľa</w:t>
      </w:r>
      <w:bookmarkEnd w:id="17"/>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8"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8"/>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397"/>
      <w:r w:rsidRPr="006C1D96">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19"/>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0" w:name="_Ref529792206"/>
      <w:r w:rsidRPr="006C1D96">
        <w:rPr>
          <w:rFonts w:asciiTheme="minorHAnsi" w:hAnsiTheme="minorHAnsi" w:cstheme="minorHAnsi"/>
          <w:sz w:val="20"/>
          <w:szCs w:val="20"/>
          <w:lang w:val="sk-SK"/>
        </w:rPr>
        <w:t>Zábezpeka prepadne v prospech verejného obstarávateľa, ak uchádzač:</w:t>
      </w:r>
      <w:bookmarkEnd w:id="20"/>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1" w:name="_Ref525724670"/>
      <w:bookmarkStart w:id="22" w:name="_Ref529791899"/>
      <w:r w:rsidRPr="006C1D96">
        <w:rPr>
          <w:rFonts w:asciiTheme="minorHAnsi" w:hAnsiTheme="minorHAnsi" w:cstheme="minorHAnsi"/>
          <w:b/>
          <w:sz w:val="20"/>
          <w:szCs w:val="20"/>
          <w:lang w:val="sk-SK"/>
        </w:rPr>
        <w:t>Vyhotovenie ponuky</w:t>
      </w:r>
      <w:bookmarkEnd w:id="21"/>
      <w:bookmarkEnd w:id="22"/>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3"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3"/>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w:t>
      </w:r>
      <w:r w:rsidRPr="006C1D96">
        <w:rPr>
          <w:rFonts w:asciiTheme="minorHAnsi" w:hAnsiTheme="minorHAnsi" w:cstheme="minorHAnsi"/>
          <w:b w:val="0"/>
          <w:lang w:val="sk-SK"/>
        </w:rPr>
        <w:lastRenderedPageBreak/>
        <w:t xml:space="preserve">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4"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4"/>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5"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5"/>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AA287A">
        <w:rPr>
          <w:rFonts w:asciiTheme="minorHAnsi" w:hAnsiTheme="minorHAnsi" w:cstheme="minorHAnsi"/>
          <w:b/>
          <w:sz w:val="20"/>
          <w:szCs w:val="20"/>
          <w:lang w:val="sk-SK"/>
        </w:rPr>
        <w:t>Vybavenie operačných sál</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6"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457321" w:rsidRPr="006C1D96">
        <w:rPr>
          <w:rFonts w:asciiTheme="minorHAnsi" w:hAnsiTheme="minorHAnsi" w:cstheme="minorHAnsi"/>
          <w:bCs/>
          <w:sz w:val="20"/>
          <w:szCs w:val="20"/>
          <w:lang w:val="sk-SK"/>
        </w:rPr>
        <w:t> </w:t>
      </w:r>
      <w:r w:rsidR="00457321" w:rsidRPr="006C1D96">
        <w:rPr>
          <w:rFonts w:asciiTheme="minorHAnsi" w:hAnsiTheme="minorHAnsi" w:cstheme="minorHAnsi"/>
          <w:b/>
          <w:bCs/>
          <w:sz w:val="20"/>
          <w:szCs w:val="20"/>
          <w:lang w:val="sk-SK"/>
        </w:rPr>
        <w:t>1</w:t>
      </w:r>
      <w:r w:rsidR="00AA287A">
        <w:rPr>
          <w:rFonts w:asciiTheme="minorHAnsi" w:hAnsiTheme="minorHAnsi" w:cstheme="minorHAnsi"/>
          <w:b/>
          <w:bCs/>
          <w:sz w:val="20"/>
          <w:szCs w:val="20"/>
          <w:lang w:val="sk-SK"/>
        </w:rPr>
        <w:t>1</w:t>
      </w:r>
      <w:r w:rsidR="007D0267" w:rsidRPr="006C1D96">
        <w:rPr>
          <w:rFonts w:asciiTheme="minorHAnsi" w:hAnsiTheme="minorHAnsi" w:cstheme="minorHAnsi"/>
          <w:b/>
          <w:bCs/>
          <w:sz w:val="20"/>
          <w:szCs w:val="20"/>
          <w:lang w:val="sk-SK"/>
        </w:rPr>
        <w:t>:</w:t>
      </w:r>
      <w:r w:rsidR="00822DEA" w:rsidRPr="006C1D96">
        <w:rPr>
          <w:rFonts w:asciiTheme="minorHAnsi" w:hAnsiTheme="minorHAnsi" w:cstheme="minorHAnsi"/>
          <w:b/>
          <w:bCs/>
          <w:sz w:val="20"/>
          <w:szCs w:val="20"/>
          <w:lang w:val="sk-SK"/>
        </w:rPr>
        <w:t>0</w:t>
      </w:r>
      <w:r w:rsidR="00457321" w:rsidRPr="006C1D96">
        <w:rPr>
          <w:rFonts w:asciiTheme="minorHAnsi" w:hAnsiTheme="minorHAnsi" w:cstheme="minorHAnsi"/>
          <w:b/>
          <w:bCs/>
          <w:sz w:val="20"/>
          <w:szCs w:val="20"/>
          <w:lang w:val="sk-SK"/>
        </w:rPr>
        <w:t>0</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6"/>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7" w:name="_Ref529792540"/>
      <w:r w:rsidRPr="006C1D96">
        <w:rPr>
          <w:rFonts w:asciiTheme="minorHAnsi" w:hAnsiTheme="minorHAnsi" w:cstheme="minorHAnsi"/>
          <w:b/>
          <w:sz w:val="20"/>
          <w:szCs w:val="20"/>
          <w:lang w:val="sk-SK"/>
        </w:rPr>
        <w:t>Hodnotenie ponúk</w:t>
      </w:r>
      <w:bookmarkEnd w:id="27"/>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352E49" w:rsidRPr="00352E49" w:rsidRDefault="00352E49" w:rsidP="00352E49">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352E49">
        <w:rPr>
          <w:rFonts w:asciiTheme="minorHAnsi" w:hAnsiTheme="minorHAnsi" w:cstheme="minorHAnsi"/>
          <w:sz w:val="20"/>
          <w:szCs w:val="20"/>
          <w:lang w:val="sk-SK" w:eastAsia="sk-SK"/>
        </w:rPr>
        <w:t>operačný ORL mikroskop [1 ks]</w:t>
      </w:r>
    </w:p>
    <w:p w:rsidR="00352E49" w:rsidRPr="00352E49" w:rsidRDefault="00352E49" w:rsidP="00352E49">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352E49">
        <w:rPr>
          <w:rFonts w:asciiTheme="minorHAnsi" w:hAnsiTheme="minorHAnsi" w:cstheme="minorHAnsi"/>
          <w:sz w:val="20"/>
          <w:szCs w:val="20"/>
          <w:lang w:val="sk-SK" w:eastAsia="sk-SK"/>
        </w:rPr>
        <w:t>multidisciplinárny operačný stôl [1 ks]</w:t>
      </w:r>
    </w:p>
    <w:p w:rsidR="00352E49" w:rsidRPr="00352E49" w:rsidRDefault="00352E49" w:rsidP="00352E49">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352E49">
        <w:rPr>
          <w:rFonts w:asciiTheme="minorHAnsi" w:hAnsiTheme="minorHAnsi" w:cstheme="minorHAnsi"/>
          <w:sz w:val="20"/>
          <w:szCs w:val="20"/>
          <w:lang w:val="sk-SK" w:eastAsia="sk-SK"/>
        </w:rPr>
        <w:t>operačné svietidlá [2 ks]</w:t>
      </w:r>
    </w:p>
    <w:p w:rsidR="00352E49" w:rsidRPr="00352E49" w:rsidRDefault="00352E49" w:rsidP="00352E49">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352E49">
        <w:rPr>
          <w:rFonts w:asciiTheme="minorHAnsi" w:hAnsiTheme="minorHAnsi" w:cstheme="minorHAnsi"/>
          <w:sz w:val="20"/>
          <w:szCs w:val="20"/>
          <w:lang w:val="sk-SK" w:eastAsia="sk-SK"/>
        </w:rPr>
        <w:t>stropné vyšetrovacie svietidlo [10 ks]</w:t>
      </w:r>
    </w:p>
    <w:p w:rsidR="00352E49" w:rsidRPr="00352E49" w:rsidRDefault="00352E49" w:rsidP="00352E49">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352E49">
        <w:rPr>
          <w:rFonts w:asciiTheme="minorHAnsi" w:hAnsiTheme="minorHAnsi" w:cstheme="minorHAnsi"/>
          <w:sz w:val="20"/>
          <w:szCs w:val="20"/>
          <w:lang w:val="sk-SK" w:eastAsia="sk-SK"/>
        </w:rPr>
        <w:t>rozvieracie</w:t>
      </w:r>
      <w:proofErr w:type="spellEnd"/>
      <w:r w:rsidRPr="00352E49">
        <w:rPr>
          <w:rFonts w:asciiTheme="minorHAnsi" w:hAnsiTheme="minorHAnsi" w:cstheme="minorHAnsi"/>
          <w:sz w:val="20"/>
          <w:szCs w:val="20"/>
          <w:lang w:val="sk-SK" w:eastAsia="sk-SK"/>
        </w:rPr>
        <w:t xml:space="preserve"> systémy [1 ks]</w:t>
      </w:r>
    </w:p>
    <w:p w:rsidR="00E566A2" w:rsidRPr="006C1D96" w:rsidRDefault="00E566A2" w:rsidP="00E52C12">
      <w:pPr>
        <w:autoSpaceDE w:val="0"/>
        <w:autoSpaceDN w:val="0"/>
        <w:adjustRightInd w:val="0"/>
        <w:spacing w:beforeLines="60" w:before="144" w:afterLines="60" w:after="144"/>
        <w:jc w:val="both"/>
        <w:rPr>
          <w:rFonts w:asciiTheme="minorHAnsi" w:hAnsiTheme="minorHAnsi" w:cstheme="minorHAnsi"/>
          <w:sz w:val="20"/>
          <w:szCs w:val="20"/>
          <w:highlight w:val="yellow"/>
          <w:lang w:val="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Default="000364CD"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352E49" w:rsidRPr="006C1D96" w:rsidTr="00352E49">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52E49" w:rsidRPr="006C1D96" w:rsidTr="00352E49">
        <w:trPr>
          <w:trHeight w:val="440"/>
          <w:jc w:val="center"/>
        </w:trPr>
        <w:tc>
          <w:tcPr>
            <w:tcW w:w="283" w:type="pct"/>
            <w:shd w:val="clear" w:color="auto" w:fill="auto"/>
            <w:vAlign w:val="center"/>
          </w:tcPr>
          <w:p w:rsidR="00352E49" w:rsidRPr="006C1D96" w:rsidRDefault="00352E49" w:rsidP="00352E49">
            <w:pPr>
              <w:jc w:val="center"/>
              <w:rPr>
                <w:rFonts w:asciiTheme="minorHAnsi" w:hAnsiTheme="minorHAnsi" w:cstheme="minorHAnsi"/>
                <w:sz w:val="20"/>
                <w:szCs w:val="20"/>
                <w:lang w:val="sk-SK"/>
              </w:rPr>
            </w:pPr>
            <w:r>
              <w:rPr>
                <w:rFonts w:asciiTheme="minorHAnsi" w:hAnsiTheme="minorHAnsi" w:cstheme="minorHAnsi"/>
                <w:sz w:val="20"/>
                <w:szCs w:val="20"/>
                <w:lang w:val="sk-SK"/>
              </w:rPr>
              <w:t>1</w:t>
            </w:r>
          </w:p>
        </w:tc>
        <w:tc>
          <w:tcPr>
            <w:tcW w:w="1359" w:type="pct"/>
            <w:tcBorders>
              <w:top w:val="dotted" w:sz="4" w:space="0" w:color="auto"/>
            </w:tcBorders>
            <w:shd w:val="clear" w:color="auto" w:fill="auto"/>
            <w:vAlign w:val="center"/>
          </w:tcPr>
          <w:p w:rsidR="00352E49" w:rsidRPr="006C1D96" w:rsidRDefault="00352E49" w:rsidP="00352E4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operačný ORL mikroskop</w:t>
            </w:r>
          </w:p>
        </w:tc>
        <w:tc>
          <w:tcPr>
            <w:tcW w:w="359" w:type="pct"/>
            <w:tcBorders>
              <w:top w:val="dotted" w:sz="4" w:space="0" w:color="auto"/>
            </w:tcBorders>
            <w:shd w:val="clear" w:color="auto" w:fill="auto"/>
            <w:vAlign w:val="center"/>
          </w:tcPr>
          <w:p w:rsidR="00352E49" w:rsidRPr="006C1D96" w:rsidRDefault="00352E49" w:rsidP="00352E4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52E49" w:rsidRPr="006C1D96" w:rsidRDefault="00352E49" w:rsidP="00352E49">
            <w:pPr>
              <w:jc w:val="center"/>
              <w:rPr>
                <w:rFonts w:asciiTheme="minorHAnsi" w:hAnsiTheme="minorHAnsi" w:cstheme="minorHAnsi"/>
                <w:color w:val="000000"/>
                <w:sz w:val="20"/>
                <w:szCs w:val="20"/>
                <w:lang w:val="sk-SK"/>
              </w:rPr>
            </w:pPr>
          </w:p>
        </w:tc>
      </w:tr>
      <w:tr w:rsidR="00352E49" w:rsidRPr="006C1D96" w:rsidTr="00352E49">
        <w:trPr>
          <w:trHeight w:hRule="exact" w:val="113"/>
          <w:jc w:val="center"/>
        </w:trPr>
        <w:tc>
          <w:tcPr>
            <w:tcW w:w="283" w:type="pct"/>
            <w:tcBorders>
              <w:bottom w:val="single" w:sz="4" w:space="0" w:color="auto"/>
            </w:tcBorders>
            <w:shd w:val="clear" w:color="auto" w:fill="auto"/>
          </w:tcPr>
          <w:p w:rsidR="00352E49" w:rsidRPr="006C1D96" w:rsidRDefault="00352E49" w:rsidP="00352E4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52E49" w:rsidRPr="006C1D96" w:rsidRDefault="00352E49" w:rsidP="00352E4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52E49" w:rsidRPr="006C1D96" w:rsidRDefault="00352E49" w:rsidP="00352E4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52E49" w:rsidRPr="006C1D96" w:rsidRDefault="00352E49" w:rsidP="00352E49">
            <w:pPr>
              <w:jc w:val="right"/>
              <w:rPr>
                <w:rFonts w:asciiTheme="minorHAnsi" w:hAnsiTheme="minorHAnsi" w:cstheme="minorHAnsi"/>
                <w:color w:val="000000"/>
                <w:sz w:val="20"/>
                <w:szCs w:val="20"/>
                <w:lang w:val="sk-SK"/>
              </w:rPr>
            </w:pPr>
          </w:p>
        </w:tc>
      </w:tr>
      <w:tr w:rsidR="00352E49" w:rsidRPr="00352E49" w:rsidTr="00352E49">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pStyle w:val="Zkladntext"/>
              <w:spacing w:after="0"/>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p>
        </w:tc>
      </w:tr>
    </w:tbl>
    <w:p w:rsidR="00352E49" w:rsidRDefault="00352E49"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352E49" w:rsidRPr="006C1D96" w:rsidTr="00352E49">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52E49" w:rsidRPr="006C1D96" w:rsidRDefault="00352E4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52E49" w:rsidRPr="006C1D96" w:rsidTr="00352E49">
        <w:trPr>
          <w:trHeight w:val="440"/>
          <w:jc w:val="center"/>
        </w:trPr>
        <w:tc>
          <w:tcPr>
            <w:tcW w:w="283" w:type="pct"/>
            <w:shd w:val="clear" w:color="auto" w:fill="auto"/>
            <w:vAlign w:val="center"/>
          </w:tcPr>
          <w:p w:rsidR="00352E49" w:rsidRPr="006C1D96" w:rsidRDefault="00352E49" w:rsidP="00352E49">
            <w:pPr>
              <w:jc w:val="center"/>
              <w:rPr>
                <w:rFonts w:asciiTheme="minorHAnsi" w:hAnsiTheme="minorHAnsi" w:cstheme="minorHAnsi"/>
                <w:sz w:val="20"/>
                <w:szCs w:val="20"/>
                <w:lang w:val="sk-SK"/>
              </w:rPr>
            </w:pPr>
            <w:r>
              <w:rPr>
                <w:rFonts w:asciiTheme="minorHAnsi" w:hAnsiTheme="minorHAnsi" w:cstheme="minorHAnsi"/>
                <w:sz w:val="20"/>
                <w:szCs w:val="20"/>
                <w:lang w:val="sk-SK"/>
              </w:rPr>
              <w:t>2</w:t>
            </w:r>
          </w:p>
        </w:tc>
        <w:tc>
          <w:tcPr>
            <w:tcW w:w="1359" w:type="pct"/>
            <w:tcBorders>
              <w:top w:val="dotted" w:sz="4" w:space="0" w:color="auto"/>
            </w:tcBorders>
            <w:shd w:val="clear" w:color="auto" w:fill="auto"/>
            <w:vAlign w:val="center"/>
          </w:tcPr>
          <w:p w:rsidR="00352E49" w:rsidRPr="006C1D96" w:rsidRDefault="00352E49" w:rsidP="00352E4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multidisciplinárny operačný stôl</w:t>
            </w:r>
          </w:p>
        </w:tc>
        <w:tc>
          <w:tcPr>
            <w:tcW w:w="359" w:type="pct"/>
            <w:tcBorders>
              <w:top w:val="dotted" w:sz="4" w:space="0" w:color="auto"/>
            </w:tcBorders>
            <w:shd w:val="clear" w:color="auto" w:fill="auto"/>
            <w:vAlign w:val="center"/>
          </w:tcPr>
          <w:p w:rsidR="00352E49" w:rsidRPr="006C1D96" w:rsidRDefault="00352E49" w:rsidP="00352E4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52E49" w:rsidRPr="006C1D96" w:rsidRDefault="00352E49" w:rsidP="00352E4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52E49" w:rsidRPr="006C1D96" w:rsidRDefault="00352E49" w:rsidP="00352E49">
            <w:pPr>
              <w:jc w:val="center"/>
              <w:rPr>
                <w:rFonts w:asciiTheme="minorHAnsi" w:hAnsiTheme="minorHAnsi" w:cstheme="minorHAnsi"/>
                <w:color w:val="000000"/>
                <w:sz w:val="20"/>
                <w:szCs w:val="20"/>
                <w:lang w:val="sk-SK"/>
              </w:rPr>
            </w:pPr>
          </w:p>
        </w:tc>
      </w:tr>
      <w:tr w:rsidR="00352E49" w:rsidRPr="006C1D96" w:rsidTr="00352E49">
        <w:trPr>
          <w:trHeight w:hRule="exact" w:val="113"/>
          <w:jc w:val="center"/>
        </w:trPr>
        <w:tc>
          <w:tcPr>
            <w:tcW w:w="283" w:type="pct"/>
            <w:tcBorders>
              <w:bottom w:val="single" w:sz="4" w:space="0" w:color="auto"/>
            </w:tcBorders>
            <w:shd w:val="clear" w:color="auto" w:fill="auto"/>
          </w:tcPr>
          <w:p w:rsidR="00352E49" w:rsidRPr="006C1D96" w:rsidRDefault="00352E49" w:rsidP="00352E4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52E49" w:rsidRPr="006C1D96" w:rsidRDefault="00352E49" w:rsidP="00352E4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52E49" w:rsidRPr="006C1D96" w:rsidRDefault="00352E49" w:rsidP="00352E4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52E49" w:rsidRPr="006C1D96" w:rsidRDefault="00352E49" w:rsidP="00352E4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52E49" w:rsidRPr="006C1D96" w:rsidRDefault="00352E49" w:rsidP="00352E49">
            <w:pPr>
              <w:jc w:val="right"/>
              <w:rPr>
                <w:rFonts w:asciiTheme="minorHAnsi" w:hAnsiTheme="minorHAnsi" w:cstheme="minorHAnsi"/>
                <w:color w:val="000000"/>
                <w:sz w:val="20"/>
                <w:szCs w:val="20"/>
                <w:lang w:val="sk-SK"/>
              </w:rPr>
            </w:pPr>
          </w:p>
        </w:tc>
      </w:tr>
      <w:tr w:rsidR="00352E49" w:rsidRPr="00352E49" w:rsidTr="00352E49">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pStyle w:val="Zkladntext"/>
              <w:spacing w:after="0"/>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52E49" w:rsidRPr="00352E49" w:rsidRDefault="00352E49" w:rsidP="00352E49">
            <w:pPr>
              <w:rPr>
                <w:rFonts w:asciiTheme="minorHAnsi" w:hAnsiTheme="minorHAnsi" w:cstheme="minorHAnsi"/>
                <w:b/>
                <w:color w:val="000000"/>
                <w:sz w:val="20"/>
                <w:szCs w:val="20"/>
                <w:lang w:val="sk-SK"/>
              </w:rPr>
            </w:pPr>
          </w:p>
        </w:tc>
      </w:tr>
    </w:tbl>
    <w:p w:rsidR="00352E49" w:rsidRPr="006C1D96" w:rsidRDefault="00352E49" w:rsidP="00352E4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566A2"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566A2"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352E49">
        <w:trPr>
          <w:trHeight w:val="488"/>
          <w:jc w:val="center"/>
        </w:trPr>
        <w:tc>
          <w:tcPr>
            <w:tcW w:w="283" w:type="pct"/>
            <w:vMerge w:val="restart"/>
            <w:tcBorders>
              <w:top w:val="single" w:sz="4" w:space="0" w:color="auto"/>
            </w:tcBorders>
            <w:shd w:val="clear" w:color="auto" w:fill="auto"/>
            <w:vAlign w:val="center"/>
          </w:tcPr>
          <w:p w:rsidR="00333401" w:rsidRPr="006C1D96" w:rsidRDefault="00352E49" w:rsidP="00E77C19">
            <w:pPr>
              <w:jc w:val="center"/>
              <w:rPr>
                <w:rFonts w:asciiTheme="minorHAnsi" w:hAnsiTheme="minorHAnsi" w:cstheme="minorHAnsi"/>
                <w:sz w:val="20"/>
                <w:szCs w:val="20"/>
                <w:lang w:val="sk-SK"/>
              </w:rPr>
            </w:pPr>
            <w:r>
              <w:rPr>
                <w:rFonts w:asciiTheme="minorHAnsi" w:hAnsiTheme="minorHAnsi" w:cstheme="minorHAnsi"/>
                <w:sz w:val="20"/>
                <w:szCs w:val="20"/>
                <w:lang w:val="sk-SK"/>
              </w:rPr>
              <w:t>3</w:t>
            </w:r>
          </w:p>
        </w:tc>
        <w:tc>
          <w:tcPr>
            <w:tcW w:w="1359" w:type="pct"/>
            <w:tcBorders>
              <w:top w:val="single" w:sz="4" w:space="0" w:color="auto"/>
            </w:tcBorders>
            <w:shd w:val="clear" w:color="auto" w:fill="auto"/>
            <w:vAlign w:val="center"/>
          </w:tcPr>
          <w:p w:rsidR="00333401" w:rsidRPr="006C1D96" w:rsidRDefault="00352E49"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operačné svietidlá</w:t>
            </w:r>
          </w:p>
        </w:tc>
        <w:tc>
          <w:tcPr>
            <w:tcW w:w="359"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333401" w:rsidRPr="006C1D96" w:rsidRDefault="00352E49"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52E49">
        <w:trPr>
          <w:trHeight w:val="488"/>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shd w:val="clear" w:color="auto" w:fill="auto"/>
            <w:vAlign w:val="center"/>
          </w:tcPr>
          <w:p w:rsidR="00333401" w:rsidRPr="006C1D96" w:rsidRDefault="00352E49"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stropné vyšetrovacie svietidlo</w:t>
            </w:r>
          </w:p>
        </w:tc>
        <w:tc>
          <w:tcPr>
            <w:tcW w:w="359" w:type="pct"/>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vAlign w:val="center"/>
          </w:tcPr>
          <w:p w:rsidR="00333401" w:rsidRPr="006C1D96" w:rsidRDefault="00352E49"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10</w:t>
            </w:r>
          </w:p>
        </w:tc>
        <w:tc>
          <w:tcPr>
            <w:tcW w:w="716"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E566A2" w:rsidRPr="006C1D96" w:rsidTr="00333401">
        <w:trPr>
          <w:trHeight w:hRule="exact" w:val="113"/>
          <w:jc w:val="center"/>
        </w:trPr>
        <w:tc>
          <w:tcPr>
            <w:tcW w:w="283" w:type="pct"/>
            <w:tcBorders>
              <w:bottom w:val="single" w:sz="4" w:space="0" w:color="auto"/>
            </w:tcBorders>
            <w:shd w:val="clear" w:color="auto" w:fill="auto"/>
          </w:tcPr>
          <w:p w:rsidR="00E566A2" w:rsidRPr="006C1D96" w:rsidRDefault="00E566A2"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E566A2" w:rsidRPr="006C1D96" w:rsidRDefault="00E566A2"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r>
      <w:tr w:rsidR="00333401" w:rsidRPr="006C1D96" w:rsidTr="00333401">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E566A2" w:rsidRPr="006C1D96" w:rsidRDefault="00E566A2"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77C19" w:rsidRPr="006C1D96" w:rsidTr="00352E49">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352E4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AB10CC">
        <w:trPr>
          <w:trHeight w:val="440"/>
          <w:jc w:val="center"/>
        </w:trPr>
        <w:tc>
          <w:tcPr>
            <w:tcW w:w="283" w:type="pct"/>
            <w:shd w:val="clear" w:color="auto" w:fill="auto"/>
            <w:vAlign w:val="center"/>
          </w:tcPr>
          <w:p w:rsidR="00333401" w:rsidRPr="006C1D96" w:rsidRDefault="00352E49" w:rsidP="00E77C19">
            <w:pPr>
              <w:jc w:val="center"/>
              <w:rPr>
                <w:rFonts w:asciiTheme="minorHAnsi" w:hAnsiTheme="minorHAnsi" w:cstheme="minorHAnsi"/>
                <w:sz w:val="20"/>
                <w:szCs w:val="20"/>
                <w:lang w:val="sk-SK"/>
              </w:rPr>
            </w:pPr>
            <w:r>
              <w:rPr>
                <w:rFonts w:asciiTheme="minorHAnsi" w:hAnsiTheme="minorHAnsi" w:cstheme="minorHAnsi"/>
                <w:sz w:val="20"/>
                <w:szCs w:val="20"/>
                <w:lang w:val="sk-SK"/>
              </w:rPr>
              <w:t>4</w:t>
            </w:r>
          </w:p>
        </w:tc>
        <w:tc>
          <w:tcPr>
            <w:tcW w:w="1359" w:type="pct"/>
            <w:tcBorders>
              <w:top w:val="dotted" w:sz="4" w:space="0" w:color="auto"/>
            </w:tcBorders>
            <w:shd w:val="clear" w:color="auto" w:fill="auto"/>
            <w:vAlign w:val="center"/>
          </w:tcPr>
          <w:p w:rsidR="00333401" w:rsidRPr="006C1D96" w:rsidRDefault="00352E49" w:rsidP="00E77C19">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rozvieracie</w:t>
            </w:r>
            <w:proofErr w:type="spellEnd"/>
            <w:r>
              <w:rPr>
                <w:rFonts w:asciiTheme="minorHAnsi" w:hAnsiTheme="minorHAnsi" w:cstheme="minorHAnsi"/>
                <w:color w:val="000000"/>
                <w:sz w:val="20"/>
                <w:szCs w:val="20"/>
                <w:lang w:val="sk-SK"/>
              </w:rPr>
              <w:t xml:space="preserve"> systémy</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AB10CC">
        <w:trPr>
          <w:trHeight w:hRule="exact" w:val="113"/>
          <w:jc w:val="center"/>
        </w:trPr>
        <w:tc>
          <w:tcPr>
            <w:tcW w:w="283" w:type="pct"/>
            <w:tcBorders>
              <w:bottom w:val="single" w:sz="4" w:space="0" w:color="auto"/>
            </w:tcBorders>
            <w:shd w:val="clear" w:color="auto" w:fill="auto"/>
          </w:tcPr>
          <w:p w:rsidR="00333401" w:rsidRPr="006C1D96" w:rsidRDefault="00333401"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33401" w:rsidRPr="006C1D96" w:rsidRDefault="00333401"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r>
      <w:tr w:rsidR="00A43E15" w:rsidRPr="00352E49"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pStyle w:val="Zkladntext"/>
              <w:spacing w:after="0"/>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rPr>
                <w:rFonts w:asciiTheme="minorHAnsi" w:hAnsiTheme="minorHAnsi" w:cstheme="minorHAnsi"/>
                <w:b/>
                <w:color w:val="000000"/>
                <w:sz w:val="20"/>
                <w:szCs w:val="20"/>
                <w:lang w:val="sk-SK"/>
              </w:rPr>
            </w:pPr>
            <w:r w:rsidRPr="00352E49">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352E49" w:rsidRDefault="00333401" w:rsidP="00E77C19">
            <w:pPr>
              <w:rPr>
                <w:rFonts w:asciiTheme="minorHAnsi" w:hAnsiTheme="minorHAnsi" w:cstheme="minorHAnsi"/>
                <w:b/>
                <w:color w:val="000000"/>
                <w:sz w:val="20"/>
                <w:szCs w:val="20"/>
                <w:lang w:val="sk-SK"/>
              </w:rPr>
            </w:pPr>
          </w:p>
        </w:tc>
      </w:tr>
    </w:tbl>
    <w:p w:rsidR="00FD795B" w:rsidRPr="006C1D96" w:rsidRDefault="00FD795B" w:rsidP="00E77C19">
      <w:pPr>
        <w:rPr>
          <w:rFonts w:asciiTheme="minorHAnsi" w:hAnsiTheme="minorHAnsi" w:cstheme="minorHAnsi"/>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8"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29"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29"/>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8"/>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352E49">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352E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352E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352E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352E4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352E49">
        <w:trPr>
          <w:trHeight w:val="251"/>
          <w:jc w:val="center"/>
        </w:trPr>
        <w:tc>
          <w:tcPr>
            <w:tcW w:w="281" w:type="pct"/>
            <w:tcBorders>
              <w:top w:val="single" w:sz="4" w:space="0" w:color="auto"/>
            </w:tcBorders>
          </w:tcPr>
          <w:p w:rsidR="006C1D96" w:rsidRPr="006C1D96" w:rsidRDefault="006C1D96" w:rsidP="00352E49">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r>
      <w:tr w:rsidR="006C1D96" w:rsidRPr="006C1D96" w:rsidTr="00352E49">
        <w:trPr>
          <w:trHeight w:val="251"/>
          <w:jc w:val="center"/>
        </w:trPr>
        <w:tc>
          <w:tcPr>
            <w:tcW w:w="281" w:type="pct"/>
          </w:tcPr>
          <w:p w:rsidR="006C1D96" w:rsidRPr="006C1D96" w:rsidRDefault="006C1D96" w:rsidP="00352E49">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r>
      <w:tr w:rsidR="006C1D96" w:rsidRPr="006C1D96" w:rsidTr="00352E49">
        <w:trPr>
          <w:trHeight w:val="251"/>
          <w:jc w:val="center"/>
        </w:trPr>
        <w:tc>
          <w:tcPr>
            <w:tcW w:w="281" w:type="pct"/>
          </w:tcPr>
          <w:p w:rsidR="006C1D96" w:rsidRPr="006C1D96" w:rsidRDefault="006C1D96" w:rsidP="00352E49">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352E49">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0"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0"/>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A42D92">
              <w:rPr>
                <w:rFonts w:asciiTheme="minorHAnsi" w:hAnsiTheme="minorHAnsi" w:cstheme="minorHAnsi"/>
                <w:color w:val="000000" w:themeColor="text1"/>
                <w:sz w:val="20"/>
                <w:szCs w:val="20"/>
                <w:lang w:val="sk-SK"/>
              </w:rPr>
              <w:t>ORL mikroskop</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A42D92">
              <w:rPr>
                <w:rFonts w:asciiTheme="minorHAnsi" w:hAnsiTheme="minorHAnsi" w:cstheme="minorHAnsi"/>
                <w:color w:val="000000" w:themeColor="text1"/>
                <w:sz w:val="20"/>
                <w:szCs w:val="20"/>
                <w:lang w:val="sk-SK"/>
              </w:rPr>
              <w:t>Operačný stôl</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A42D92">
              <w:rPr>
                <w:rFonts w:asciiTheme="minorHAnsi" w:hAnsiTheme="minorHAnsi" w:cstheme="minorHAnsi"/>
                <w:color w:val="000000" w:themeColor="text1"/>
                <w:sz w:val="20"/>
                <w:szCs w:val="20"/>
                <w:lang w:val="sk-SK"/>
              </w:rPr>
              <w:t>Svietidlá</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A42D92">
              <w:rPr>
                <w:rFonts w:asciiTheme="minorHAnsi" w:hAnsiTheme="minorHAnsi" w:cstheme="minorHAnsi"/>
                <w:color w:val="000000" w:themeColor="text1"/>
                <w:sz w:val="20"/>
                <w:szCs w:val="20"/>
                <w:lang w:val="sk-SK"/>
              </w:rPr>
              <w:t>Rozvieracie</w:t>
            </w:r>
            <w:proofErr w:type="spellEnd"/>
            <w:r w:rsidR="00A42D92">
              <w:rPr>
                <w:rFonts w:asciiTheme="minorHAnsi" w:hAnsiTheme="minorHAnsi" w:cstheme="minorHAnsi"/>
                <w:color w:val="000000" w:themeColor="text1"/>
                <w:sz w:val="20"/>
                <w:szCs w:val="20"/>
                <w:lang w:val="sk-SK"/>
              </w:rPr>
              <w:t xml:space="preserve"> systémy</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A42D92" w:rsidRPr="006C1D96" w:rsidTr="00C2453D">
        <w:trPr>
          <w:trHeight w:val="851"/>
          <w:jc w:val="center"/>
        </w:trPr>
        <w:tc>
          <w:tcPr>
            <w:tcW w:w="5382" w:type="dxa"/>
            <w:tcBorders>
              <w:top w:val="single" w:sz="4" w:space="0" w:color="auto"/>
            </w:tcBorders>
            <w:vAlign w:val="center"/>
          </w:tcPr>
          <w:p w:rsidR="00A42D92" w:rsidRPr="006C1D96" w:rsidRDefault="00A42D92" w:rsidP="00A42D9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Pr>
                <w:rFonts w:asciiTheme="minorHAnsi" w:hAnsiTheme="minorHAnsi" w:cstheme="minorHAnsi"/>
                <w:color w:val="000000" w:themeColor="text1"/>
                <w:sz w:val="20"/>
                <w:szCs w:val="20"/>
                <w:lang w:val="sk-SK"/>
              </w:rPr>
              <w:t>ORL mikroskop</w:t>
            </w:r>
          </w:p>
        </w:tc>
        <w:tc>
          <w:tcPr>
            <w:tcW w:w="3686" w:type="dxa"/>
            <w:tcBorders>
              <w:top w:val="single" w:sz="4" w:space="0" w:color="auto"/>
            </w:tcBorders>
            <w:vAlign w:val="center"/>
          </w:tcPr>
          <w:p w:rsidR="00A42D92" w:rsidRPr="006C1D96" w:rsidRDefault="00A42D92" w:rsidP="00A42D9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A42D92" w:rsidRPr="006C1D96" w:rsidTr="00C2453D">
        <w:trPr>
          <w:trHeight w:val="851"/>
          <w:jc w:val="center"/>
        </w:trPr>
        <w:tc>
          <w:tcPr>
            <w:tcW w:w="5382" w:type="dxa"/>
            <w:vAlign w:val="center"/>
          </w:tcPr>
          <w:p w:rsidR="00A42D92" w:rsidRPr="006C1D96" w:rsidRDefault="00A42D92" w:rsidP="00A42D9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Pr>
                <w:rFonts w:asciiTheme="minorHAnsi" w:hAnsiTheme="minorHAnsi" w:cstheme="minorHAnsi"/>
                <w:color w:val="000000" w:themeColor="text1"/>
                <w:sz w:val="20"/>
                <w:szCs w:val="20"/>
                <w:lang w:val="sk-SK"/>
              </w:rPr>
              <w:t>Operačný stôl</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A42D92" w:rsidRPr="006C1D96" w:rsidRDefault="00A42D92" w:rsidP="00A42D9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9</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A42D92" w:rsidRPr="006C1D96" w:rsidTr="00C2453D">
        <w:trPr>
          <w:trHeight w:val="851"/>
          <w:jc w:val="center"/>
        </w:trPr>
        <w:tc>
          <w:tcPr>
            <w:tcW w:w="5382" w:type="dxa"/>
            <w:vAlign w:val="center"/>
          </w:tcPr>
          <w:p w:rsidR="00A42D92" w:rsidRPr="006C1D96" w:rsidRDefault="00A42D92" w:rsidP="00A42D9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Pr>
                <w:rFonts w:asciiTheme="minorHAnsi" w:hAnsiTheme="minorHAnsi" w:cstheme="minorHAnsi"/>
                <w:color w:val="000000" w:themeColor="text1"/>
                <w:sz w:val="20"/>
                <w:szCs w:val="20"/>
                <w:lang w:val="sk-SK"/>
              </w:rPr>
              <w:t>Svietidlá</w:t>
            </w:r>
          </w:p>
        </w:tc>
        <w:tc>
          <w:tcPr>
            <w:tcW w:w="3686" w:type="dxa"/>
            <w:vAlign w:val="center"/>
          </w:tcPr>
          <w:p w:rsidR="00A42D92" w:rsidRPr="006C1D96" w:rsidRDefault="00A42D92" w:rsidP="00A42D9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9</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A42D92" w:rsidRPr="006C1D96" w:rsidTr="00C2453D">
        <w:trPr>
          <w:trHeight w:val="851"/>
          <w:jc w:val="center"/>
        </w:trPr>
        <w:tc>
          <w:tcPr>
            <w:tcW w:w="5382" w:type="dxa"/>
            <w:vAlign w:val="center"/>
          </w:tcPr>
          <w:p w:rsidR="00A42D92" w:rsidRPr="006C1D96" w:rsidRDefault="00A42D92" w:rsidP="00A42D9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Pr>
                <w:rFonts w:asciiTheme="minorHAnsi" w:hAnsiTheme="minorHAnsi" w:cstheme="minorHAnsi"/>
                <w:color w:val="000000" w:themeColor="text1"/>
                <w:sz w:val="20"/>
                <w:szCs w:val="20"/>
                <w:lang w:val="sk-SK"/>
              </w:rPr>
              <w:t>Rozvieracie</w:t>
            </w:r>
            <w:proofErr w:type="spellEnd"/>
            <w:r>
              <w:rPr>
                <w:rFonts w:asciiTheme="minorHAnsi" w:hAnsiTheme="minorHAnsi" w:cstheme="minorHAnsi"/>
                <w:color w:val="000000" w:themeColor="text1"/>
                <w:sz w:val="20"/>
                <w:szCs w:val="20"/>
                <w:lang w:val="sk-SK"/>
              </w:rPr>
              <w:t xml:space="preserve"> systémy</w:t>
            </w:r>
          </w:p>
        </w:tc>
        <w:tc>
          <w:tcPr>
            <w:tcW w:w="3686" w:type="dxa"/>
            <w:vAlign w:val="center"/>
          </w:tcPr>
          <w:p w:rsidR="00A42D92" w:rsidRPr="006C1D96" w:rsidRDefault="00A42D92" w:rsidP="00A42D9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9</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r w:rsidR="00A42D92">
        <w:rPr>
          <w:rFonts w:asciiTheme="minorHAnsi" w:hAnsiTheme="minorHAnsi" w:cstheme="minorHAnsi"/>
          <w:sz w:val="20"/>
          <w:szCs w:val="20"/>
          <w:lang w:val="sk-SK"/>
        </w:rPr>
        <w:t>ORL mikroskop</w:t>
      </w:r>
      <w:r w:rsidRPr="006C1D96">
        <w:rPr>
          <w:rFonts w:asciiTheme="minorHAnsi" w:hAnsiTheme="minorHAnsi" w:cstheme="minorHAnsi"/>
          <w:sz w:val="20"/>
          <w:szCs w:val="20"/>
          <w:lang w:val="sk-SK"/>
        </w:rPr>
        <w:t xml:space="preserve"> a to v minimálnom objeme </w:t>
      </w:r>
      <w:r w:rsidR="00A42D92">
        <w:rPr>
          <w:rFonts w:asciiTheme="minorHAnsi" w:hAnsiTheme="minorHAnsi" w:cstheme="minorHAnsi"/>
          <w:sz w:val="20"/>
          <w:szCs w:val="20"/>
          <w:lang w:val="sk-SK"/>
        </w:rPr>
        <w:t>50</w:t>
      </w:r>
      <w:r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r w:rsidR="00A42D92">
        <w:rPr>
          <w:rFonts w:asciiTheme="minorHAnsi" w:hAnsiTheme="minorHAnsi" w:cstheme="minorHAnsi"/>
          <w:sz w:val="20"/>
          <w:szCs w:val="20"/>
          <w:lang w:val="sk-SK"/>
        </w:rPr>
        <w:t>Operačný stôl</w:t>
      </w:r>
      <w:r w:rsidRPr="006C1D96">
        <w:rPr>
          <w:rFonts w:asciiTheme="minorHAnsi" w:hAnsiTheme="minorHAnsi" w:cstheme="minorHAnsi"/>
          <w:sz w:val="20"/>
          <w:szCs w:val="20"/>
          <w:lang w:val="sk-SK"/>
        </w:rPr>
        <w:t xml:space="preserve"> a to v minimálnom objeme </w:t>
      </w:r>
      <w:r w:rsidR="00A42D92">
        <w:rPr>
          <w:rFonts w:asciiTheme="minorHAnsi" w:hAnsiTheme="minorHAnsi" w:cstheme="minorHAnsi"/>
          <w:sz w:val="20"/>
          <w:szCs w:val="20"/>
          <w:lang w:val="sk-SK"/>
        </w:rPr>
        <w:t>80</w:t>
      </w:r>
      <w:r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3 </w:t>
      </w:r>
      <w:r w:rsidR="00A42D92">
        <w:rPr>
          <w:rFonts w:asciiTheme="minorHAnsi" w:hAnsiTheme="minorHAnsi" w:cstheme="minorHAnsi"/>
          <w:sz w:val="20"/>
          <w:szCs w:val="20"/>
          <w:lang w:val="sk-SK"/>
        </w:rPr>
        <w:t>Svietidlá</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4 </w:t>
      </w:r>
      <w:proofErr w:type="spellStart"/>
      <w:r w:rsidR="00A42D92">
        <w:rPr>
          <w:rFonts w:asciiTheme="minorHAnsi" w:hAnsiTheme="minorHAnsi" w:cstheme="minorHAnsi"/>
          <w:sz w:val="20"/>
          <w:szCs w:val="20"/>
          <w:lang w:val="sk-SK"/>
        </w:rPr>
        <w:t>Rozvieracie</w:t>
      </w:r>
      <w:proofErr w:type="spellEnd"/>
      <w:r w:rsidR="00A42D92">
        <w:rPr>
          <w:rFonts w:asciiTheme="minorHAnsi" w:hAnsiTheme="minorHAnsi" w:cstheme="minorHAnsi"/>
          <w:sz w:val="20"/>
          <w:szCs w:val="20"/>
          <w:lang w:val="sk-SK"/>
        </w:rPr>
        <w:t xml:space="preserve"> systémy</w:t>
      </w:r>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A42D92" w:rsidRDefault="00A42D92"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bookmarkStart w:id="31" w:name="_GoBack"/>
      <w:bookmarkEnd w:id="31"/>
      <w:r w:rsidRPr="006C1D96">
        <w:rPr>
          <w:rFonts w:asciiTheme="minorHAnsi" w:hAnsiTheme="minorHAnsi" w:cstheme="minorHAnsi"/>
          <w:b/>
          <w:sz w:val="20"/>
          <w:szCs w:val="20"/>
          <w:lang w:val="sk-SK"/>
        </w:rPr>
        <w:lastRenderedPageBreak/>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AA287A" w:rsidRPr="006C1D96" w:rsidRDefault="00AA287A" w:rsidP="00AA287A">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Vybavenie operačných sál</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352E49"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9B" w:rsidRDefault="00DE2A9B">
      <w:r>
        <w:separator/>
      </w:r>
    </w:p>
  </w:endnote>
  <w:endnote w:type="continuationSeparator" w:id="0">
    <w:p w:rsidR="00DE2A9B" w:rsidRDefault="00DE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49" w:rsidRPr="002F4D30" w:rsidRDefault="00352E49"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9B" w:rsidRDefault="00DE2A9B">
      <w:r>
        <w:separator/>
      </w:r>
    </w:p>
  </w:footnote>
  <w:footnote w:type="continuationSeparator" w:id="0">
    <w:p w:rsidR="00DE2A9B" w:rsidRDefault="00DE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352E49" w:rsidRPr="00E77C19" w:rsidTr="00AB10CC">
      <w:trPr>
        <w:trHeight w:val="1134"/>
      </w:trPr>
      <w:tc>
        <w:tcPr>
          <w:tcW w:w="1250" w:type="pct"/>
          <w:vAlign w:val="center"/>
        </w:tcPr>
        <w:p w:rsidR="00352E49" w:rsidRPr="00E77C19" w:rsidRDefault="00352E49"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352E49" w:rsidRPr="00E77C19" w:rsidRDefault="00352E49"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352E49" w:rsidRPr="00E77C19" w:rsidRDefault="00352E49"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352E49" w:rsidRPr="00E77C19" w:rsidRDefault="00352E49"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C6E3FBA"/>
    <w:multiLevelType w:val="hybridMultilevel"/>
    <w:tmpl w:val="2DE4EAE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8"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4"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6"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0"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8"/>
  </w:num>
  <w:num w:numId="6">
    <w:abstractNumId w:val="9"/>
  </w:num>
  <w:num w:numId="7">
    <w:abstractNumId w:val="23"/>
  </w:num>
  <w:num w:numId="8">
    <w:abstractNumId w:val="36"/>
  </w:num>
  <w:num w:numId="9">
    <w:abstractNumId w:val="29"/>
  </w:num>
  <w:num w:numId="10">
    <w:abstractNumId w:val="15"/>
  </w:num>
  <w:num w:numId="11">
    <w:abstractNumId w:val="43"/>
  </w:num>
  <w:num w:numId="12">
    <w:abstractNumId w:val="2"/>
  </w:num>
  <w:num w:numId="13">
    <w:abstractNumId w:val="20"/>
  </w:num>
  <w:num w:numId="14">
    <w:abstractNumId w:val="25"/>
  </w:num>
  <w:num w:numId="15">
    <w:abstractNumId w:val="48"/>
  </w:num>
  <w:num w:numId="16">
    <w:abstractNumId w:val="22"/>
  </w:num>
  <w:num w:numId="17">
    <w:abstractNumId w:val="0"/>
  </w:num>
  <w:num w:numId="18">
    <w:abstractNumId w:val="16"/>
  </w:num>
  <w:num w:numId="19">
    <w:abstractNumId w:val="18"/>
  </w:num>
  <w:num w:numId="20">
    <w:abstractNumId w:val="4"/>
  </w:num>
  <w:num w:numId="21">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1"/>
  </w:num>
  <w:num w:numId="25">
    <w:abstractNumId w:val="41"/>
  </w:num>
  <w:num w:numId="26">
    <w:abstractNumId w:val="39"/>
  </w:num>
  <w:num w:numId="27">
    <w:abstractNumId w:val="45"/>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0"/>
  </w:num>
  <w:num w:numId="48">
    <w:abstractNumId w:val="7"/>
  </w:num>
  <w:num w:numId="49">
    <w:abstractNumId w:val="24"/>
  </w:num>
  <w:num w:numId="50">
    <w:abstractNumId w:val="50"/>
  </w:num>
  <w:num w:numId="51">
    <w:abstractNumId w:val="3"/>
  </w:num>
  <w:num w:numId="52">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2E4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2D92"/>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287A"/>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2A9B"/>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66FBE"/>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CC8F-D0CF-1142-8948-16B5A066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103</TotalTime>
  <Pages>61</Pages>
  <Words>17189</Words>
  <Characters>97978</Characters>
  <Application>Microsoft Office Word</Application>
  <DocSecurity>0</DocSecurity>
  <Lines>816</Lines>
  <Paragraphs>229</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13</cp:revision>
  <cp:lastPrinted>2018-11-12T14:55:00Z</cp:lastPrinted>
  <dcterms:created xsi:type="dcterms:W3CDTF">2018-11-12T09:50:00Z</dcterms:created>
  <dcterms:modified xsi:type="dcterms:W3CDTF">2018-11-12T22:41:00Z</dcterms:modified>
</cp:coreProperties>
</file>